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2B" w:rsidRDefault="00E1482B" w:rsidP="00E1482B">
      <w:pPr>
        <w:rPr>
          <w:rFonts w:ascii="Arial" w:hAnsi="Arial"/>
          <w:sz w:val="1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-218440</wp:posOffset>
                </wp:positionV>
                <wp:extent cx="4038600" cy="565150"/>
                <wp:effectExtent l="0" t="635" r="444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82B" w:rsidRPr="00A761C0" w:rsidRDefault="00E1482B" w:rsidP="00E1482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761C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St Hilary Group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5.4pt;margin-top:-17.2pt;width:318pt;height: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KVtQ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" filled="f" stroked="f">
                <v:textbox>
                  <w:txbxContent>
                    <w:p w:rsidR="00E1482B" w:rsidRPr="00A761C0" w:rsidRDefault="00E1482B" w:rsidP="00E1482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761C0">
                        <w:rPr>
                          <w:rFonts w:ascii="Arial" w:hAnsi="Arial" w:cs="Arial"/>
                          <w:sz w:val="48"/>
                          <w:szCs w:val="48"/>
                        </w:rPr>
                        <w:t>St Hilary Group Practice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E1482B" w:rsidRDefault="00E1482B" w:rsidP="00E1482B">
      <w:pPr>
        <w:rPr>
          <w:rFonts w:ascii="BR-11U" w:hAnsi="BR-11U"/>
          <w:b/>
        </w:rPr>
      </w:pPr>
      <w:r>
        <w:rPr>
          <w:sz w:val="48"/>
        </w:rPr>
        <w:tab/>
      </w:r>
      <w:r>
        <w:rPr>
          <w:sz w:val="48"/>
        </w:rPr>
        <w:tab/>
      </w:r>
    </w:p>
    <w:p w:rsidR="00E1482B" w:rsidRDefault="00E1482B" w:rsidP="00E1482B">
      <w:pPr>
        <w:tabs>
          <w:tab w:val="left" w:pos="720"/>
          <w:tab w:val="left" w:pos="7470"/>
        </w:tabs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-601345</wp:posOffset>
            </wp:positionV>
            <wp:extent cx="1614170" cy="8572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-11U" w:hAnsi="BR-11U"/>
          <w:b/>
        </w:rPr>
        <w:tab/>
      </w:r>
      <w:r>
        <w:rPr>
          <w:rFonts w:ascii="BR-11U" w:hAnsi="BR-11U"/>
          <w:b/>
        </w:rPr>
        <w:tab/>
      </w:r>
    </w:p>
    <w:p w:rsidR="00F011F6" w:rsidRPr="00A761C0" w:rsidRDefault="00F011F6" w:rsidP="00A761C0">
      <w:pPr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 wp14:anchorId="0E2B7F49" wp14:editId="35BED4DC">
            <wp:extent cx="1695450" cy="1062819"/>
            <wp:effectExtent l="0" t="0" r="0" b="4445"/>
            <wp:docPr id="1" name="Picture 1" descr="H:\Documents\Premises\Photos\Building for 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Premises\Photos\Building for goog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19" cy="10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1C0">
        <w:rPr>
          <w:rFonts w:ascii="Arial" w:hAnsi="Arial"/>
          <w:sz w:val="44"/>
          <w:szCs w:val="44"/>
        </w:rPr>
        <w:tab/>
      </w:r>
      <w:r w:rsidR="00A761C0">
        <w:rPr>
          <w:rFonts w:ascii="Arial" w:hAnsi="Arial"/>
          <w:sz w:val="44"/>
          <w:szCs w:val="44"/>
        </w:rPr>
        <w:tab/>
      </w:r>
      <w:r w:rsidRPr="00F011F6">
        <w:rPr>
          <w:rFonts w:ascii="Arial" w:hAnsi="Arial"/>
          <w:sz w:val="44"/>
          <w:szCs w:val="44"/>
        </w:rPr>
        <w:t>Salaried GP vacancy</w:t>
      </w:r>
      <w:r>
        <w:rPr>
          <w:rFonts w:ascii="Arial" w:hAnsi="Arial"/>
          <w:sz w:val="44"/>
          <w:szCs w:val="44"/>
        </w:rPr>
        <w:t xml:space="preserve"> </w:t>
      </w:r>
    </w:p>
    <w:p w:rsidR="00F011F6" w:rsidRPr="00E14BD6" w:rsidRDefault="00F011F6" w:rsidP="00A761C0">
      <w:pPr>
        <w:ind w:left="720" w:firstLine="720"/>
        <w:jc w:val="center"/>
        <w:rPr>
          <w:rFonts w:ascii="Arial" w:hAnsi="Arial"/>
          <w:sz w:val="28"/>
          <w:szCs w:val="28"/>
        </w:rPr>
      </w:pPr>
      <w:r w:rsidRPr="00E14BD6">
        <w:rPr>
          <w:rFonts w:ascii="Arial" w:hAnsi="Arial"/>
          <w:sz w:val="28"/>
          <w:szCs w:val="28"/>
        </w:rPr>
        <w:t>6-8 sessions per week</w:t>
      </w:r>
    </w:p>
    <w:p w:rsidR="00F011F6" w:rsidRDefault="00F011F6" w:rsidP="00F011F6">
      <w:pPr>
        <w:jc w:val="center"/>
        <w:rPr>
          <w:rFonts w:ascii="Arial" w:hAnsi="Arial"/>
          <w:sz w:val="44"/>
          <w:szCs w:val="44"/>
        </w:rPr>
      </w:pPr>
    </w:p>
    <w:p w:rsidR="009A53CC" w:rsidRPr="00E14BD6" w:rsidRDefault="009A53CC" w:rsidP="00F011F6">
      <w:pPr>
        <w:rPr>
          <w:rFonts w:ascii="Arial" w:hAnsi="Arial"/>
          <w:sz w:val="24"/>
          <w:szCs w:val="24"/>
        </w:rPr>
      </w:pPr>
      <w:r w:rsidRPr="00E14BD6">
        <w:rPr>
          <w:rFonts w:ascii="Arial" w:hAnsi="Arial"/>
          <w:sz w:val="24"/>
          <w:szCs w:val="24"/>
        </w:rPr>
        <w:t>We</w:t>
      </w:r>
      <w:r w:rsidR="00075124" w:rsidRPr="00E14BD6">
        <w:rPr>
          <w:rFonts w:ascii="Arial" w:hAnsi="Arial"/>
          <w:sz w:val="24"/>
          <w:szCs w:val="24"/>
        </w:rPr>
        <w:t xml:space="preserve"> are looking for a</w:t>
      </w:r>
      <w:r w:rsidR="00F011F6" w:rsidRPr="00E14BD6">
        <w:rPr>
          <w:rFonts w:ascii="Arial" w:hAnsi="Arial"/>
          <w:sz w:val="24"/>
          <w:szCs w:val="24"/>
        </w:rPr>
        <w:t xml:space="preserve"> Salaried GP </w:t>
      </w:r>
      <w:r w:rsidR="00075124" w:rsidRPr="00E14BD6">
        <w:rPr>
          <w:rFonts w:ascii="Arial" w:hAnsi="Arial"/>
          <w:sz w:val="24"/>
          <w:szCs w:val="24"/>
        </w:rPr>
        <w:t xml:space="preserve">to </w:t>
      </w:r>
      <w:r w:rsidR="00F011F6" w:rsidRPr="00E14BD6">
        <w:rPr>
          <w:rFonts w:ascii="Arial" w:hAnsi="Arial"/>
          <w:sz w:val="24"/>
          <w:szCs w:val="24"/>
        </w:rPr>
        <w:t xml:space="preserve">join our </w:t>
      </w:r>
      <w:r w:rsidRPr="00E14BD6">
        <w:rPr>
          <w:rFonts w:ascii="Arial" w:hAnsi="Arial"/>
          <w:sz w:val="24"/>
          <w:szCs w:val="24"/>
        </w:rPr>
        <w:t xml:space="preserve">well established and forward thinking diverse team </w:t>
      </w:r>
      <w:r w:rsidR="00F011F6" w:rsidRPr="00E14BD6">
        <w:rPr>
          <w:rFonts w:ascii="Arial" w:hAnsi="Arial"/>
          <w:sz w:val="24"/>
          <w:szCs w:val="24"/>
        </w:rPr>
        <w:t>with a potential view to Partnership.</w:t>
      </w:r>
      <w:r w:rsidR="00075124" w:rsidRPr="00E14BD6">
        <w:rPr>
          <w:rFonts w:ascii="Arial" w:hAnsi="Arial"/>
          <w:sz w:val="24"/>
          <w:szCs w:val="24"/>
        </w:rPr>
        <w:t xml:space="preserve"> </w:t>
      </w:r>
    </w:p>
    <w:p w:rsidR="00075124" w:rsidRPr="00E14BD6" w:rsidRDefault="00075124" w:rsidP="00F011F6">
      <w:pPr>
        <w:rPr>
          <w:rFonts w:ascii="Arial" w:hAnsi="Arial"/>
          <w:sz w:val="24"/>
          <w:szCs w:val="24"/>
        </w:rPr>
      </w:pPr>
    </w:p>
    <w:p w:rsidR="00075124" w:rsidRDefault="009A53CC" w:rsidP="00F011F6">
      <w:pPr>
        <w:rPr>
          <w:rFonts w:ascii="Arial" w:hAnsi="Arial"/>
          <w:sz w:val="24"/>
          <w:szCs w:val="24"/>
        </w:rPr>
      </w:pPr>
      <w:r w:rsidRPr="00E14BD6">
        <w:rPr>
          <w:rFonts w:ascii="Arial" w:hAnsi="Arial"/>
          <w:sz w:val="24"/>
          <w:szCs w:val="24"/>
        </w:rPr>
        <w:t>The candidate should be a</w:t>
      </w:r>
      <w:r w:rsidR="00075124" w:rsidRPr="00E14BD6">
        <w:rPr>
          <w:rFonts w:ascii="Arial" w:hAnsi="Arial"/>
          <w:sz w:val="24"/>
          <w:szCs w:val="24"/>
        </w:rPr>
        <w:t xml:space="preserve"> motivated, hardworking GP who is willing to participate fully in all aspects of the practice</w:t>
      </w:r>
      <w:r w:rsidRPr="00E14BD6">
        <w:rPr>
          <w:rFonts w:ascii="Arial" w:hAnsi="Arial"/>
          <w:sz w:val="24"/>
          <w:szCs w:val="24"/>
        </w:rPr>
        <w:t xml:space="preserve"> providing an excellent service for patients whilst maintaining a good work life balance.</w:t>
      </w:r>
    </w:p>
    <w:p w:rsidR="00A761C0" w:rsidRDefault="00A761C0" w:rsidP="00F011F6">
      <w:pPr>
        <w:rPr>
          <w:rFonts w:ascii="Arial" w:hAnsi="Arial"/>
          <w:sz w:val="24"/>
          <w:szCs w:val="24"/>
        </w:rPr>
      </w:pPr>
    </w:p>
    <w:p w:rsidR="009A53CC" w:rsidRPr="00A761C0" w:rsidRDefault="00A761C0" w:rsidP="00F011F6">
      <w:pPr>
        <w:rPr>
          <w:rFonts w:ascii="Arial" w:hAnsi="Arial"/>
          <w:b/>
          <w:sz w:val="24"/>
          <w:szCs w:val="24"/>
        </w:rPr>
      </w:pPr>
      <w:r w:rsidRPr="00A761C0">
        <w:rPr>
          <w:rFonts w:ascii="Arial" w:hAnsi="Arial"/>
          <w:b/>
          <w:sz w:val="24"/>
          <w:szCs w:val="24"/>
        </w:rPr>
        <w:t>The Practice</w:t>
      </w:r>
    </w:p>
    <w:p w:rsidR="009A53CC" w:rsidRPr="000A0892" w:rsidRDefault="009A53CC" w:rsidP="000A0892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E14BD6">
        <w:rPr>
          <w:rFonts w:ascii="Arial" w:hAnsi="Arial"/>
          <w:sz w:val="24"/>
          <w:szCs w:val="24"/>
        </w:rPr>
        <w:t>Based in purpose built premises in Wallasey</w:t>
      </w:r>
      <w:r w:rsidR="000A0892" w:rsidRPr="000A0892">
        <w:rPr>
          <w:rFonts w:ascii="Arial" w:hAnsi="Arial"/>
          <w:sz w:val="24"/>
          <w:szCs w:val="24"/>
        </w:rPr>
        <w:t xml:space="preserve"> </w:t>
      </w:r>
      <w:r w:rsidR="000A0892" w:rsidRPr="00E14BD6">
        <w:rPr>
          <w:rFonts w:ascii="Arial" w:hAnsi="Arial"/>
          <w:sz w:val="24"/>
          <w:szCs w:val="24"/>
        </w:rPr>
        <w:t>very close to M53 motorway and Mersey tunnel</w:t>
      </w:r>
    </w:p>
    <w:p w:rsidR="009A53CC" w:rsidRPr="00E14BD6" w:rsidRDefault="00E14BD6" w:rsidP="009A53C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E14BD6">
        <w:rPr>
          <w:rFonts w:ascii="Arial" w:hAnsi="Arial"/>
          <w:sz w:val="24"/>
          <w:szCs w:val="24"/>
        </w:rPr>
        <w:t xml:space="preserve">Patient list size 5800 </w:t>
      </w:r>
    </w:p>
    <w:p w:rsidR="009A53CC" w:rsidRPr="00E14BD6" w:rsidRDefault="009A53CC" w:rsidP="009A53C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E14BD6">
        <w:rPr>
          <w:rFonts w:ascii="Arial" w:hAnsi="Arial"/>
          <w:sz w:val="24"/>
          <w:szCs w:val="24"/>
        </w:rPr>
        <w:t xml:space="preserve">CQC “Good” </w:t>
      </w:r>
      <w:r w:rsidR="000A0892">
        <w:rPr>
          <w:rFonts w:ascii="Arial" w:hAnsi="Arial"/>
          <w:sz w:val="24"/>
          <w:szCs w:val="24"/>
        </w:rPr>
        <w:t xml:space="preserve">in all areas </w:t>
      </w:r>
      <w:r w:rsidRPr="00E14BD6">
        <w:rPr>
          <w:rFonts w:ascii="Arial" w:hAnsi="Arial"/>
          <w:sz w:val="24"/>
          <w:szCs w:val="24"/>
        </w:rPr>
        <w:t xml:space="preserve">with </w:t>
      </w:r>
      <w:r w:rsidR="000A0892">
        <w:rPr>
          <w:rFonts w:ascii="Arial" w:hAnsi="Arial"/>
          <w:sz w:val="24"/>
          <w:szCs w:val="24"/>
        </w:rPr>
        <w:t>“</w:t>
      </w:r>
      <w:r w:rsidRPr="00E14BD6">
        <w:rPr>
          <w:rFonts w:ascii="Arial" w:hAnsi="Arial"/>
          <w:sz w:val="24"/>
          <w:szCs w:val="24"/>
        </w:rPr>
        <w:t>outstanding</w:t>
      </w:r>
      <w:r w:rsidR="000A0892">
        <w:rPr>
          <w:rFonts w:ascii="Arial" w:hAnsi="Arial"/>
          <w:sz w:val="24"/>
          <w:szCs w:val="24"/>
        </w:rPr>
        <w:t>”</w:t>
      </w:r>
      <w:r w:rsidRPr="00E14BD6">
        <w:rPr>
          <w:rFonts w:ascii="Arial" w:hAnsi="Arial"/>
          <w:sz w:val="24"/>
          <w:szCs w:val="24"/>
        </w:rPr>
        <w:t xml:space="preserve"> area </w:t>
      </w:r>
    </w:p>
    <w:p w:rsidR="009A53CC" w:rsidRDefault="009A53CC" w:rsidP="009A53C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E14BD6">
        <w:rPr>
          <w:rFonts w:ascii="Arial" w:hAnsi="Arial"/>
          <w:sz w:val="24"/>
          <w:szCs w:val="24"/>
        </w:rPr>
        <w:t>High QOF achiever</w:t>
      </w:r>
    </w:p>
    <w:p w:rsidR="00A761C0" w:rsidRPr="00E14BD6" w:rsidRDefault="00A761C0" w:rsidP="009A53C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Clinical system EMIS web and Docman10</w:t>
      </w:r>
    </w:p>
    <w:p w:rsidR="009A53CC" w:rsidRPr="00E14BD6" w:rsidRDefault="009A53CC" w:rsidP="009A53C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E14BD6">
        <w:rPr>
          <w:rFonts w:ascii="Arial" w:hAnsi="Arial"/>
          <w:sz w:val="24"/>
          <w:szCs w:val="24"/>
        </w:rPr>
        <w:t>Long establishe</w:t>
      </w:r>
      <w:r w:rsidR="00E14BD6" w:rsidRPr="00E14BD6">
        <w:rPr>
          <w:rFonts w:ascii="Arial" w:hAnsi="Arial"/>
          <w:sz w:val="24"/>
          <w:szCs w:val="24"/>
        </w:rPr>
        <w:t xml:space="preserve">d training practice for </w:t>
      </w:r>
      <w:r w:rsidRPr="00E14BD6">
        <w:rPr>
          <w:rFonts w:ascii="Arial" w:hAnsi="Arial"/>
          <w:sz w:val="24"/>
          <w:szCs w:val="24"/>
        </w:rPr>
        <w:t>Registrars</w:t>
      </w:r>
      <w:r w:rsidR="00E14BD6" w:rsidRPr="00E14BD6">
        <w:rPr>
          <w:rFonts w:ascii="Arial" w:hAnsi="Arial"/>
          <w:sz w:val="24"/>
          <w:szCs w:val="24"/>
        </w:rPr>
        <w:t>, F2 doctors</w:t>
      </w:r>
      <w:r w:rsidRPr="00E14BD6">
        <w:rPr>
          <w:rFonts w:ascii="Arial" w:hAnsi="Arial"/>
          <w:sz w:val="24"/>
          <w:szCs w:val="24"/>
        </w:rPr>
        <w:t xml:space="preserve"> and </w:t>
      </w:r>
      <w:r w:rsidR="00E14BD6" w:rsidRPr="00E14BD6">
        <w:rPr>
          <w:rFonts w:ascii="Arial" w:hAnsi="Arial"/>
          <w:sz w:val="24"/>
          <w:szCs w:val="24"/>
        </w:rPr>
        <w:t>3</w:t>
      </w:r>
      <w:r w:rsidR="00E14BD6" w:rsidRPr="00E14BD6">
        <w:rPr>
          <w:rFonts w:ascii="Arial" w:hAnsi="Arial"/>
          <w:sz w:val="24"/>
          <w:szCs w:val="24"/>
          <w:vertAlign w:val="superscript"/>
        </w:rPr>
        <w:t>rd</w:t>
      </w:r>
      <w:r w:rsidR="00E14BD6" w:rsidRPr="00E14BD6">
        <w:rPr>
          <w:rFonts w:ascii="Arial" w:hAnsi="Arial"/>
          <w:sz w:val="24"/>
          <w:szCs w:val="24"/>
        </w:rPr>
        <w:t xml:space="preserve"> year </w:t>
      </w:r>
      <w:r w:rsidRPr="00E14BD6">
        <w:rPr>
          <w:rFonts w:ascii="Arial" w:hAnsi="Arial"/>
          <w:sz w:val="24"/>
          <w:szCs w:val="24"/>
        </w:rPr>
        <w:t xml:space="preserve">Medical Students (Liverpool University) </w:t>
      </w:r>
    </w:p>
    <w:p w:rsidR="009A53CC" w:rsidRPr="00E14BD6" w:rsidRDefault="009A53CC" w:rsidP="009A53C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E14BD6">
        <w:rPr>
          <w:rFonts w:ascii="Arial" w:hAnsi="Arial"/>
          <w:sz w:val="24"/>
          <w:szCs w:val="24"/>
        </w:rPr>
        <w:t>Very closely involved with PCN and GP Federation</w:t>
      </w:r>
    </w:p>
    <w:p w:rsidR="00E14BD6" w:rsidRPr="00E14BD6" w:rsidRDefault="00E14BD6" w:rsidP="009A53CC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E14BD6">
        <w:rPr>
          <w:rFonts w:ascii="Arial" w:hAnsi="Arial"/>
          <w:sz w:val="24"/>
          <w:szCs w:val="24"/>
        </w:rPr>
        <w:t>We hold daily lunchtime clinical meetings</w:t>
      </w:r>
    </w:p>
    <w:p w:rsidR="00F011F6" w:rsidRPr="00E14BD6" w:rsidRDefault="00F011F6" w:rsidP="00F011F6">
      <w:pPr>
        <w:rPr>
          <w:rFonts w:ascii="Arial" w:hAnsi="Arial"/>
          <w:sz w:val="24"/>
          <w:szCs w:val="24"/>
        </w:rPr>
      </w:pPr>
    </w:p>
    <w:p w:rsidR="00E1482B" w:rsidRPr="00A761C0" w:rsidRDefault="00E1482B" w:rsidP="00E14BD6">
      <w:pPr>
        <w:rPr>
          <w:rFonts w:ascii="Arial" w:hAnsi="Arial" w:cs="Arial"/>
          <w:b/>
          <w:sz w:val="24"/>
          <w:szCs w:val="24"/>
        </w:rPr>
      </w:pPr>
      <w:r w:rsidRPr="00A761C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CBFEC10" wp14:editId="19D02324">
                <wp:simplePos x="0" y="0"/>
                <wp:positionH relativeFrom="column">
                  <wp:posOffset>-85725</wp:posOffset>
                </wp:positionH>
                <wp:positionV relativeFrom="paragraph">
                  <wp:posOffset>-189230</wp:posOffset>
                </wp:positionV>
                <wp:extent cx="45085" cy="45085"/>
                <wp:effectExtent l="57150" t="19050" r="501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82B" w:rsidRDefault="00E1482B" w:rsidP="00E1482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1482B" w:rsidRDefault="00E1482B" w:rsidP="00E148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1482B" w:rsidRDefault="00E1482B" w:rsidP="00E1482B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EC10" id="Text Box 2" o:spid="_x0000_s1027" type="#_x0000_t202" style="position:absolute;margin-left:-6.75pt;margin-top:-14.9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hRtAIAAL0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" filled="f" stroked="f">
                <v:textbox>
                  <w:txbxContent>
                    <w:p w:rsidR="00E1482B" w:rsidRDefault="00E1482B" w:rsidP="00E1482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E1482B" w:rsidRDefault="00E1482B" w:rsidP="00E148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482B" w:rsidRDefault="00E1482B" w:rsidP="00E1482B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761C0" w:rsidRPr="00A761C0">
        <w:rPr>
          <w:rFonts w:ascii="Arial" w:hAnsi="Arial" w:cs="Arial"/>
          <w:b/>
          <w:noProof/>
          <w:sz w:val="24"/>
          <w:szCs w:val="24"/>
          <w:lang w:eastAsia="en-GB"/>
        </w:rPr>
        <w:t>Practice Team</w:t>
      </w:r>
    </w:p>
    <w:p w:rsidR="00E14BD6" w:rsidRPr="00E14BD6" w:rsidRDefault="00E14BD6" w:rsidP="00E14B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14BD6">
        <w:rPr>
          <w:rFonts w:ascii="Arial" w:hAnsi="Arial" w:cs="Arial"/>
          <w:sz w:val="24"/>
          <w:szCs w:val="24"/>
        </w:rPr>
        <w:t>4 GP Partners</w:t>
      </w:r>
    </w:p>
    <w:p w:rsidR="00E14BD6" w:rsidRPr="00E14BD6" w:rsidRDefault="00E14BD6" w:rsidP="00E14B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14BD6">
        <w:rPr>
          <w:rFonts w:ascii="Arial" w:hAnsi="Arial" w:cs="Arial"/>
          <w:sz w:val="24"/>
          <w:szCs w:val="24"/>
        </w:rPr>
        <w:t xml:space="preserve">2 Practice Nurses and 2 HCAs (one is also our phlebotomist) </w:t>
      </w:r>
    </w:p>
    <w:p w:rsidR="00E14BD6" w:rsidRPr="00E14BD6" w:rsidRDefault="00E14BD6" w:rsidP="00E14B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14BD6">
        <w:rPr>
          <w:rFonts w:ascii="Arial" w:hAnsi="Arial" w:cs="Arial"/>
          <w:sz w:val="24"/>
          <w:szCs w:val="24"/>
        </w:rPr>
        <w:t>Clinical Pharmacist one day a week</w:t>
      </w:r>
    </w:p>
    <w:p w:rsidR="00E14BD6" w:rsidRPr="00E14BD6" w:rsidRDefault="00E14BD6" w:rsidP="00E14B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14BD6">
        <w:rPr>
          <w:rFonts w:ascii="Arial" w:hAnsi="Arial" w:cs="Arial"/>
          <w:sz w:val="24"/>
          <w:szCs w:val="24"/>
        </w:rPr>
        <w:t>Employed counsellor</w:t>
      </w:r>
    </w:p>
    <w:p w:rsidR="00E14BD6" w:rsidRDefault="00E14BD6" w:rsidP="00E14B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14BD6">
        <w:rPr>
          <w:rFonts w:ascii="Arial" w:hAnsi="Arial" w:cs="Arial"/>
          <w:sz w:val="24"/>
          <w:szCs w:val="24"/>
        </w:rPr>
        <w:t>Experienced admin and reception team</w:t>
      </w:r>
    </w:p>
    <w:p w:rsidR="00A761C0" w:rsidRPr="00F46AD2" w:rsidRDefault="00A761C0" w:rsidP="00F46AD2">
      <w:pPr>
        <w:ind w:left="360"/>
        <w:rPr>
          <w:rFonts w:ascii="Arial" w:hAnsi="Arial" w:cs="Arial"/>
          <w:sz w:val="24"/>
          <w:szCs w:val="24"/>
        </w:rPr>
      </w:pPr>
    </w:p>
    <w:p w:rsidR="00E14BD6" w:rsidRDefault="00E14BD6" w:rsidP="00E14BD6">
      <w:pPr>
        <w:pStyle w:val="ListParagraph"/>
        <w:rPr>
          <w:rFonts w:ascii="Arial" w:hAnsi="Arial" w:cs="Arial"/>
          <w:sz w:val="24"/>
          <w:szCs w:val="24"/>
        </w:rPr>
      </w:pPr>
    </w:p>
    <w:p w:rsidR="00E14BD6" w:rsidRDefault="00E14BD6" w:rsidP="00E14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informal </w:t>
      </w:r>
      <w:r w:rsidR="00A761C0">
        <w:rPr>
          <w:rFonts w:ascii="Arial" w:hAnsi="Arial" w:cs="Arial"/>
          <w:sz w:val="24"/>
          <w:szCs w:val="24"/>
        </w:rPr>
        <w:t xml:space="preserve">chat or to visit the practice please contact Monika Doyle, Practice Manager </w:t>
      </w:r>
    </w:p>
    <w:p w:rsidR="00A761C0" w:rsidRDefault="00A761C0" w:rsidP="00E14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0151 638 2216 or e-mail: </w:t>
      </w:r>
      <w:hyperlink r:id="rId10" w:history="1">
        <w:r w:rsidRPr="00C84363">
          <w:rPr>
            <w:rStyle w:val="Hyperlink"/>
            <w:rFonts w:ascii="Arial" w:hAnsi="Arial" w:cs="Arial"/>
            <w:sz w:val="24"/>
            <w:szCs w:val="24"/>
          </w:rPr>
          <w:t>monika.doyle@nhs.net</w:t>
        </w:r>
      </w:hyperlink>
    </w:p>
    <w:p w:rsidR="00A761C0" w:rsidRDefault="00A761C0" w:rsidP="00E14BD6">
      <w:pPr>
        <w:rPr>
          <w:rFonts w:ascii="Arial" w:hAnsi="Arial" w:cs="Arial"/>
          <w:sz w:val="24"/>
          <w:szCs w:val="24"/>
        </w:rPr>
      </w:pPr>
    </w:p>
    <w:p w:rsidR="00A761C0" w:rsidRPr="00A761C0" w:rsidRDefault="00A761C0" w:rsidP="00E14BD6">
      <w:pPr>
        <w:rPr>
          <w:rFonts w:ascii="Arial" w:hAnsi="Arial" w:cs="Arial"/>
          <w:b/>
          <w:sz w:val="24"/>
          <w:szCs w:val="24"/>
        </w:rPr>
      </w:pPr>
      <w:r w:rsidRPr="00A761C0">
        <w:rPr>
          <w:rFonts w:ascii="Arial" w:hAnsi="Arial" w:cs="Arial"/>
          <w:b/>
          <w:sz w:val="24"/>
          <w:szCs w:val="24"/>
        </w:rPr>
        <w:t>To apply:</w:t>
      </w:r>
    </w:p>
    <w:p w:rsidR="00A761C0" w:rsidRDefault="00A761C0" w:rsidP="00E14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your CV and covering letter to </w:t>
      </w:r>
      <w:hyperlink r:id="rId11" w:history="1">
        <w:r w:rsidRPr="00C84363">
          <w:rPr>
            <w:rStyle w:val="Hyperlink"/>
            <w:rFonts w:ascii="Arial" w:hAnsi="Arial" w:cs="Arial"/>
            <w:sz w:val="24"/>
            <w:szCs w:val="24"/>
          </w:rPr>
          <w:t>monika.doyle@nhs.net</w:t>
        </w:r>
      </w:hyperlink>
      <w:r>
        <w:rPr>
          <w:rFonts w:ascii="Arial" w:hAnsi="Arial" w:cs="Arial"/>
          <w:sz w:val="24"/>
          <w:szCs w:val="24"/>
        </w:rPr>
        <w:t xml:space="preserve"> or to the following address:</w:t>
      </w:r>
    </w:p>
    <w:p w:rsidR="00A761C0" w:rsidRDefault="00A761C0" w:rsidP="00A761C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Hilary Group Practice</w:t>
      </w:r>
    </w:p>
    <w:p w:rsidR="00A761C0" w:rsidRDefault="00A761C0" w:rsidP="00A761C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Broadway</w:t>
      </w:r>
    </w:p>
    <w:p w:rsidR="00A761C0" w:rsidRDefault="00A761C0" w:rsidP="00A761C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Wallasey, Wirral</w:t>
      </w:r>
    </w:p>
    <w:p w:rsidR="00325BBF" w:rsidRDefault="00A761C0" w:rsidP="00A761C0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CH45 3NA</w:t>
      </w:r>
    </w:p>
    <w:p w:rsidR="000A0892" w:rsidRDefault="000A0892" w:rsidP="00A761C0">
      <w:pPr>
        <w:ind w:left="720" w:firstLine="720"/>
        <w:rPr>
          <w:rFonts w:ascii="Arial" w:hAnsi="Arial" w:cs="Arial"/>
          <w:sz w:val="24"/>
          <w:szCs w:val="24"/>
        </w:rPr>
      </w:pPr>
    </w:p>
    <w:p w:rsidR="000A0892" w:rsidRPr="00FF1A10" w:rsidRDefault="000A0892" w:rsidP="000A0892">
      <w:r>
        <w:rPr>
          <w:rFonts w:ascii="Arial" w:hAnsi="Arial" w:cs="Arial"/>
          <w:sz w:val="24"/>
          <w:szCs w:val="24"/>
        </w:rPr>
        <w:t xml:space="preserve">Closing date: </w:t>
      </w:r>
      <w:r w:rsidRPr="00F46AD2">
        <w:rPr>
          <w:rFonts w:ascii="Arial" w:hAnsi="Arial" w:cs="Arial"/>
          <w:b/>
          <w:sz w:val="24"/>
          <w:szCs w:val="24"/>
        </w:rPr>
        <w:t>29</w:t>
      </w:r>
      <w:r w:rsidRPr="00F46AD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46AD2">
        <w:rPr>
          <w:rFonts w:ascii="Arial" w:hAnsi="Arial" w:cs="Arial"/>
          <w:b/>
          <w:sz w:val="24"/>
          <w:szCs w:val="24"/>
        </w:rPr>
        <w:t xml:space="preserve"> November 2019</w:t>
      </w:r>
    </w:p>
    <w:sectPr w:rsidR="000A0892" w:rsidRPr="00FF1A10" w:rsidSect="00A761C0">
      <w:footerReference w:type="default" r:id="rId12"/>
      <w:pgSz w:w="11906" w:h="16838"/>
      <w:pgMar w:top="1440" w:right="1077" w:bottom="737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5E" w:rsidRDefault="00D57F5E" w:rsidP="00E1482B">
      <w:r>
        <w:separator/>
      </w:r>
    </w:p>
  </w:endnote>
  <w:endnote w:type="continuationSeparator" w:id="0">
    <w:p w:rsidR="00D57F5E" w:rsidRDefault="00D57F5E" w:rsidP="00E1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-11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2B" w:rsidRDefault="00E1482B">
    <w:pPr>
      <w:pStyle w:val="Footer"/>
    </w:pPr>
  </w:p>
  <w:p w:rsidR="00E1482B" w:rsidRDefault="00E14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5E" w:rsidRDefault="00D57F5E" w:rsidP="00E1482B">
      <w:r>
        <w:separator/>
      </w:r>
    </w:p>
  </w:footnote>
  <w:footnote w:type="continuationSeparator" w:id="0">
    <w:p w:rsidR="00D57F5E" w:rsidRDefault="00D57F5E" w:rsidP="00E1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A92"/>
    <w:multiLevelType w:val="hybridMultilevel"/>
    <w:tmpl w:val="CDF0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344"/>
    <w:multiLevelType w:val="multilevel"/>
    <w:tmpl w:val="A51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74EF8"/>
    <w:multiLevelType w:val="hybridMultilevel"/>
    <w:tmpl w:val="746A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2B"/>
    <w:rsid w:val="00075124"/>
    <w:rsid w:val="000A0892"/>
    <w:rsid w:val="001E6DD0"/>
    <w:rsid w:val="00325BBF"/>
    <w:rsid w:val="004A66B1"/>
    <w:rsid w:val="009A53CC"/>
    <w:rsid w:val="00A761C0"/>
    <w:rsid w:val="00D57F5E"/>
    <w:rsid w:val="00E1482B"/>
    <w:rsid w:val="00E14BD6"/>
    <w:rsid w:val="00EF00B8"/>
    <w:rsid w:val="00F011F6"/>
    <w:rsid w:val="00F46AD2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865DC-5C5F-4B44-AC17-051BB01C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82B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14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82B"/>
  </w:style>
  <w:style w:type="paragraph" w:styleId="Footer">
    <w:name w:val="footer"/>
    <w:basedOn w:val="Normal"/>
    <w:link w:val="FooterChar"/>
    <w:uiPriority w:val="99"/>
    <w:unhideWhenUsed/>
    <w:rsid w:val="00E14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2B"/>
  </w:style>
  <w:style w:type="paragraph" w:styleId="BalloonText">
    <w:name w:val="Balloon Text"/>
    <w:basedOn w:val="Normal"/>
    <w:link w:val="BalloonTextChar"/>
    <w:uiPriority w:val="99"/>
    <w:semiHidden/>
    <w:unhideWhenUsed/>
    <w:rsid w:val="00E1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5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doyle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ka.doyle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076E-34F8-4D6E-9CE8-EF6D4E1D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Lacy</dc:creator>
  <cp:lastModifiedBy>SarahL</cp:lastModifiedBy>
  <cp:revision>2</cp:revision>
  <cp:lastPrinted>2019-11-05T10:41:00Z</cp:lastPrinted>
  <dcterms:created xsi:type="dcterms:W3CDTF">2019-11-07T11:34:00Z</dcterms:created>
  <dcterms:modified xsi:type="dcterms:W3CDTF">2019-11-07T11:34:00Z</dcterms:modified>
</cp:coreProperties>
</file>